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AAC" w:rsidRDefault="00103AAC" w:rsidP="00A963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03AAC">
        <w:rPr>
          <w:rFonts w:ascii="Times New Roman" w:hAnsi="Times New Roman" w:cs="Times New Roman"/>
          <w:b/>
          <w:sz w:val="28"/>
          <w:szCs w:val="28"/>
        </w:rPr>
        <w:t>Практика</w:t>
      </w:r>
      <w:bookmarkStart w:id="0" w:name="_GoBack"/>
      <w:bookmarkEnd w:id="0"/>
      <w:r w:rsidRPr="00103AAC">
        <w:rPr>
          <w:rFonts w:ascii="Times New Roman" w:hAnsi="Times New Roman" w:cs="Times New Roman"/>
          <w:b/>
          <w:sz w:val="28"/>
          <w:szCs w:val="28"/>
        </w:rPr>
        <w:t>лық</w:t>
      </w:r>
      <w:proofErr w:type="spellEnd"/>
      <w:r w:rsidRPr="00103A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b/>
          <w:sz w:val="28"/>
          <w:szCs w:val="28"/>
        </w:rPr>
        <w:t>сабақтар</w:t>
      </w:r>
      <w:proofErr w:type="spellEnd"/>
      <w:r w:rsidRPr="00103A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b/>
          <w:sz w:val="28"/>
          <w:szCs w:val="28"/>
        </w:rPr>
        <w:t>тізімі</w:t>
      </w:r>
      <w:proofErr w:type="spellEnd"/>
      <w:r w:rsidRPr="00103AAC">
        <w:rPr>
          <w:rFonts w:ascii="Times New Roman" w:hAnsi="Times New Roman" w:cs="Times New Roman"/>
          <w:b/>
          <w:sz w:val="28"/>
          <w:szCs w:val="28"/>
        </w:rPr>
        <w:t>: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Автоматтандырылған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кітапханалық-ақпараттық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процестердің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принциптері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3AAC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кітапханасы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«РАБИС»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бағдарламасы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ИРБИС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бағдарламасы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РАБИС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бағдарламасы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3AAC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кітапханаларының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торабына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қолданбалы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бағдарламалық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жабдықтауды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ендіру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>.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Кітапханалар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автоматтандырудың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міндеттері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АБИС-толықтыру жүйесі және мүмкіндіктері.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КАБИС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бағдарламасының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Интернеттегі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виртуалды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кітапханалар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3AAC">
        <w:rPr>
          <w:rFonts w:ascii="Times New Roman" w:hAnsi="Times New Roman" w:cs="Times New Roman"/>
          <w:sz w:val="28"/>
          <w:szCs w:val="28"/>
        </w:rPr>
        <w:t>Әдебиеттер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тізімі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>: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Қанахина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, С.Т.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Кітапхана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Мектептегі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кітапхана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>. - 2009. - № 3.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 2. Тұрысбекова, Г.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Автоматтандырылған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кітапхана-ғажайып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қазына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Мектептегі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кітапхана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-2009. - № 1.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>3. Алешин, Л.И. Автоматизация в библиотеке: учеб пособие. – М., 2004.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 4. Алешин, Л.И. Использование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аудиовидиотехнических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средств в библиотеке: учеб</w:t>
      </w:r>
      <w:proofErr w:type="gramStart"/>
      <w:r w:rsidRPr="00103AAC">
        <w:rPr>
          <w:rFonts w:ascii="Times New Roman" w:hAnsi="Times New Roman" w:cs="Times New Roman"/>
          <w:sz w:val="28"/>
          <w:szCs w:val="28"/>
        </w:rPr>
        <w:t>. пособие</w:t>
      </w:r>
      <w:proofErr w:type="gramEnd"/>
      <w:r w:rsidRPr="00103AAC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Либерея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>, 2004. – 208 с.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 5.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Вороийский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Ф.С. Аналитико-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синетичесаая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обработка и переработка информации в автоматизированных системах НТИ: основные организации и технологии. – М.: ИПКИР, 1991. – 217 с.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Гендина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, Н.И.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Лингивистическое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обеспечение автоматизированных библиотечных систем: Информационно-поисковые языки. – Алма-Ата: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Гылым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, 1991. – 224 с.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>7. Информатика: учеб</w:t>
      </w:r>
      <w:proofErr w:type="gramStart"/>
      <w:r w:rsidRPr="00103AAC">
        <w:rPr>
          <w:rFonts w:ascii="Times New Roman" w:hAnsi="Times New Roman" w:cs="Times New Roman"/>
          <w:sz w:val="28"/>
          <w:szCs w:val="28"/>
        </w:rPr>
        <w:t>. пособие</w:t>
      </w:r>
      <w:proofErr w:type="gramEnd"/>
      <w:r w:rsidRPr="00103AAC">
        <w:rPr>
          <w:rFonts w:ascii="Times New Roman" w:hAnsi="Times New Roman" w:cs="Times New Roman"/>
          <w:sz w:val="28"/>
          <w:szCs w:val="28"/>
        </w:rPr>
        <w:t xml:space="preserve"> / Под ред. К.В. Тараканова. – М.: Книга, 1986. – 304 с.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Коровякова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И.Д. Автоматизированные библиотечно-информационные системы сети: учеб</w:t>
      </w:r>
      <w:proofErr w:type="gramStart"/>
      <w:r w:rsidRPr="00103AAC">
        <w:rPr>
          <w:rFonts w:ascii="Times New Roman" w:hAnsi="Times New Roman" w:cs="Times New Roman"/>
          <w:sz w:val="28"/>
          <w:szCs w:val="28"/>
        </w:rPr>
        <w:t>. пособие</w:t>
      </w:r>
      <w:proofErr w:type="gramEnd"/>
      <w:r w:rsidRPr="00103AAC">
        <w:rPr>
          <w:rFonts w:ascii="Times New Roman" w:hAnsi="Times New Roman" w:cs="Times New Roman"/>
          <w:sz w:val="28"/>
          <w:szCs w:val="28"/>
        </w:rPr>
        <w:t xml:space="preserve">. М.: МГИК, 1983. – 88 с.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>9. Моргенштерн, И.Г. Информационное общество. – Челябинск: Урал, 2000. 10.Муртазин, А. Интернет: учебник для начинающих.- М., 2000. – 232 с. 11.Острейковский, Ю. Информатика: учеб</w:t>
      </w:r>
      <w:proofErr w:type="gramStart"/>
      <w:r w:rsidRPr="00103AAC">
        <w:rPr>
          <w:rFonts w:ascii="Times New Roman" w:hAnsi="Times New Roman" w:cs="Times New Roman"/>
          <w:sz w:val="28"/>
          <w:szCs w:val="28"/>
        </w:rPr>
        <w:t>. пособие</w:t>
      </w:r>
      <w:proofErr w:type="gramEnd"/>
      <w:r w:rsidRPr="00103AAC">
        <w:rPr>
          <w:rFonts w:ascii="Times New Roman" w:hAnsi="Times New Roman" w:cs="Times New Roman"/>
          <w:sz w:val="28"/>
          <w:szCs w:val="28"/>
        </w:rPr>
        <w:t xml:space="preserve">. – М.: Высшая школа. – 2000. – 352 с.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>12.Телекоммуникации и информационные технологии: учеб</w:t>
      </w:r>
      <w:proofErr w:type="gramStart"/>
      <w:r w:rsidRPr="00103AAC">
        <w:rPr>
          <w:rFonts w:ascii="Times New Roman" w:hAnsi="Times New Roman" w:cs="Times New Roman"/>
          <w:sz w:val="28"/>
          <w:szCs w:val="28"/>
        </w:rPr>
        <w:t>. пособие</w:t>
      </w:r>
      <w:proofErr w:type="gramEnd"/>
      <w:r w:rsidRPr="00103AAC">
        <w:rPr>
          <w:rFonts w:ascii="Times New Roman" w:hAnsi="Times New Roman" w:cs="Times New Roman"/>
          <w:sz w:val="28"/>
          <w:szCs w:val="28"/>
        </w:rPr>
        <w:t xml:space="preserve"> / Сост. Р.И.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Мулюков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Язагуддинов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, В.Г.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Шибаков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– Набережные Челны, 1998. – 61с.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lastRenderedPageBreak/>
        <w:t xml:space="preserve">13.Шрайберг, Я.Л. Основные положения и принципы разработки автоматизированных библиотечно-информационных систем и сетей. – М., 2000. – 130 с.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Қосымша: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Абгарян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, А. Комплектование делает ставку на глобальную сеть // Библиотека. – 2000. - № 12. – С. 26.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2. Библиотеки и ассоциации в меняющемся мире: новые технологии и новые формы сотрудничества: материалы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международ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(Крым – 1995-2001). - М.: ГПНТБ России.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Воройский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Ф. Индексирование документов в АВИС // Библиотека. – 1991. - № 9. – С. 42-44.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4. Всемирная компьютерная паутина и программы-браузеры // Библиотека. – 1997. - № 12. – С. 41-42.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5. Давыдова, Н.Р. Автоматизированные обслуживание // Мир библиографии. – 2000. - № 1. – С. 19-21.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6. Интернет: поиск информации //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Comp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Unity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– 1998. - №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7. Использование Интернет в справочно-библиографической работе региональных библиотек // Библиотечно-информационная деятельность: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межвуз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науч. </w:t>
      </w:r>
      <w:proofErr w:type="spellStart"/>
      <w:proofErr w:type="gramStart"/>
      <w:r w:rsidRPr="00103AAC">
        <w:rPr>
          <w:rFonts w:ascii="Times New Roman" w:hAnsi="Times New Roman" w:cs="Times New Roman"/>
          <w:sz w:val="28"/>
          <w:szCs w:val="28"/>
        </w:rPr>
        <w:t>тр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03AAC">
        <w:rPr>
          <w:rFonts w:ascii="Times New Roman" w:hAnsi="Times New Roman" w:cs="Times New Roman"/>
          <w:sz w:val="28"/>
          <w:szCs w:val="28"/>
        </w:rPr>
        <w:t xml:space="preserve"> – Тамбов, 1998. –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7. – С. 14-49.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8. Освоение информационного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киерпространства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Что такое интернет // Библиотека. – 1997. - № 3. – С. 54-55.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9. Поиск информации в многоязычной среде Интернет // Электронные библиотеки. – Самара, 1999. – С. 55-57. </w:t>
      </w:r>
    </w:p>
    <w:p w:rsidR="00832ECC" w:rsidRP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10. Фоменко, И.Н. и др. Автоматизированные библиотечные </w:t>
      </w:r>
      <w:proofErr w:type="gramStart"/>
      <w:r w:rsidRPr="00103AAC">
        <w:rPr>
          <w:rFonts w:ascii="Times New Roman" w:hAnsi="Times New Roman" w:cs="Times New Roman"/>
          <w:sz w:val="28"/>
          <w:szCs w:val="28"/>
        </w:rPr>
        <w:t>сети :</w:t>
      </w:r>
      <w:proofErr w:type="gramEnd"/>
      <w:r w:rsidRPr="00103AAC">
        <w:rPr>
          <w:rFonts w:ascii="Times New Roman" w:hAnsi="Times New Roman" w:cs="Times New Roman"/>
          <w:sz w:val="28"/>
          <w:szCs w:val="28"/>
        </w:rPr>
        <w:t xml:space="preserve"> материалы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«Библиотечные ассоциации в меняющемся мире: новые технологии и новые формы сотрудничества // Науч.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бибки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>. – 1991. - № 1. – С. 45-52</w:t>
      </w:r>
    </w:p>
    <w:sectPr w:rsidR="00832ECC" w:rsidRPr="00103AAC" w:rsidSect="00832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AAC"/>
    <w:rsid w:val="00103AAC"/>
    <w:rsid w:val="0037078E"/>
    <w:rsid w:val="005777F1"/>
    <w:rsid w:val="00832ECC"/>
    <w:rsid w:val="00A963FE"/>
    <w:rsid w:val="00F9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F4D29E-1339-446B-8E2E-E5AA70F84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2020-11-02T08:00:00Z</dcterms:created>
  <dcterms:modified xsi:type="dcterms:W3CDTF">2020-11-02T08:00:00Z</dcterms:modified>
</cp:coreProperties>
</file>